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4" w:rsidRPr="007A4838" w:rsidRDefault="00056594" w:rsidP="007A4838">
      <w:pPr>
        <w:pStyle w:val="Bodytext1"/>
        <w:pageBreakBefore/>
        <w:shd w:val="clear" w:color="auto" w:fill="auto"/>
        <w:spacing w:line="36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t xml:space="preserve">СОДЕРЖАНИЕ </w:t>
      </w:r>
      <w:r w:rsidR="00D82EC1"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br/>
      </w: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>ТОМА № 1</w:t>
      </w:r>
    </w:p>
    <w:p w:rsidR="00196FDB" w:rsidRPr="007A4838" w:rsidRDefault="00056594" w:rsidP="007A4838">
      <w:pPr>
        <w:pStyle w:val="Bodytext1"/>
        <w:shd w:val="clear" w:color="auto" w:fill="auto"/>
        <w:spacing w:after="264" w:line="360" w:lineRule="auto"/>
        <w:ind w:right="60" w:firstLine="0"/>
        <w:jc w:val="center"/>
        <w:rPr>
          <w:rStyle w:val="Bodytext"/>
          <w:rFonts w:ascii="Courier New" w:hAnsi="Courier New" w:cs="Courier New"/>
          <w:color w:val="000000"/>
          <w:sz w:val="24"/>
          <w:szCs w:val="24"/>
        </w:rPr>
      </w:pP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>МОРСКОГО ЗАКОНОДАТЕЛЬСТВА РОССИЙСКОЙ ФЕДЕРАЦИИ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708"/>
        <w:gridCol w:w="678"/>
      </w:tblGrid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977A18" w:rsidRDefault="00196FDB" w:rsidP="00977A18">
            <w:r w:rsidRPr="00056594">
              <w:t>Соглашение о создании Содружества Независимых Государств (Минск, 8 декабря 1991 г.)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9</w:t>
            </w:r>
          </w:p>
        </w:tc>
      </w:tr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056594" w:rsidRDefault="00196FDB" w:rsidP="00196FDB">
            <w:r w:rsidRPr="00056594">
              <w:t>Постановление ВС РСФСР от 12 декабря 1991г. №2014-1 «О ратификации</w:t>
            </w:r>
          </w:p>
          <w:p w:rsidR="00196FDB" w:rsidRPr="00977A18" w:rsidRDefault="00196FDB" w:rsidP="00196FDB">
            <w:r w:rsidRPr="00056594">
              <w:t>Соглашения о создании Содружества Независимых Государств»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12</w:t>
            </w:r>
          </w:p>
        </w:tc>
      </w:tr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977A18" w:rsidRDefault="00196FDB" w:rsidP="00977A18">
            <w:r w:rsidRPr="00056594">
              <w:t>Конституция Российской Федерации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13</w:t>
            </w:r>
          </w:p>
        </w:tc>
      </w:tr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977A18" w:rsidRDefault="00196FDB" w:rsidP="00977A18">
            <w:r w:rsidRPr="00056594">
              <w:t>Федеральный конституционный закон от 25 декабря 2000 г. № 1-ФКЗ «О Государственном флаге Российской Федерации»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27</w:t>
            </w:r>
          </w:p>
        </w:tc>
      </w:tr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977A18" w:rsidRDefault="00196FDB" w:rsidP="00977A18">
            <w:r w:rsidRPr="00056594">
              <w:t>Федеральный закон от 7 мая 2007 г. № 68-ФЗ «О Знамени Победы»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31</w:t>
            </w:r>
          </w:p>
        </w:tc>
      </w:tr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977A18" w:rsidRDefault="00196FDB" w:rsidP="00977A18">
            <w:r w:rsidRPr="00056594">
              <w:t>Федеральный закон от 13 марта 1995 г. № 32-Ф3 «О днях воинской славы и па</w:t>
            </w:r>
            <w:r w:rsidRPr="00056594">
              <w:softHyphen/>
              <w:t>мятных датах России»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32</w:t>
            </w:r>
          </w:p>
        </w:tc>
      </w:tr>
      <w:tr w:rsidR="00196FDB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196FDB" w:rsidRPr="00977A18" w:rsidRDefault="00196FDB" w:rsidP="00977A18">
            <w:r w:rsidRPr="00056594">
              <w:t>Указ Президента РФ от 9 марта 2004 г. № 314 «О системе и структуре федераль</w:t>
            </w:r>
            <w:r w:rsidRPr="00056594">
              <w:softHyphen/>
              <w:t>ных органов исполнительной власти»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196FDB" w:rsidRPr="00977A18" w:rsidRDefault="00196FDB" w:rsidP="00056594">
            <w:pPr>
              <w:jc w:val="right"/>
            </w:pPr>
            <w:r w:rsidRPr="00056594">
              <w:t>35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196FDB" w:rsidP="00977A18">
            <w:r w:rsidRPr="00056594">
              <w:t>Федеральный конституционный закон от 21 июля 1994 г. № 1-ФКЗ «О Консти</w:t>
            </w:r>
            <w:r w:rsidRPr="00056594">
              <w:softHyphen/>
              <w:t>туционном Суде Российской Федерации»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196FDB" w:rsidP="00056594">
            <w:pPr>
              <w:jc w:val="right"/>
            </w:pPr>
            <w:r w:rsidRPr="00056594">
              <w:t>42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196FDB" w:rsidP="00977A18">
            <w:r w:rsidRPr="00056594">
              <w:t>Федеральный конституционный закон от 31 декабря 1996 г. № 1-ФКЗ «О судеб</w:t>
            </w:r>
            <w:r w:rsidRPr="00056594">
              <w:softHyphen/>
              <w:t>ной системе Российской Федерации»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196FDB" w:rsidP="00056594">
            <w:pPr>
              <w:jc w:val="right"/>
            </w:pPr>
            <w:r w:rsidRPr="00056594">
              <w:t>46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196FDB" w:rsidP="00977A18">
            <w:r w:rsidRPr="00056594">
              <w:t>Закон РФ от 21 июля 1993 г. № 5</w:t>
            </w:r>
            <w:r w:rsidR="004527A9">
              <w:t>485-1 «О государственной тайне»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196FDB" w:rsidP="00056594">
            <w:pPr>
              <w:jc w:val="right"/>
            </w:pPr>
            <w:r w:rsidRPr="00056594">
              <w:t>49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056594">
            <w:r w:rsidRPr="00056594">
              <w:t>Указ Президента РФ от 16 августа 2004 г. № 1082 «Вопросы Министерства обо</w:t>
            </w:r>
            <w:r w:rsidRPr="00056594">
              <w:softHyphen/>
              <w:t>роны Российской Федерации»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056594">
              <w:t>64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977A18">
            <w:r w:rsidRPr="00056594">
              <w:t>Положение о Министерстве обороны Российской Федерации (утв. Указом Пре</w:t>
            </w:r>
            <w:r w:rsidRPr="00056594">
              <w:softHyphen/>
              <w:t>зидента РФ от 16 августа 2004 г. № 1082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056594">
              <w:t>65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056594">
            <w:r w:rsidRPr="00056594">
              <w:t>О введении годовых праздников флотов и дней моряка-подводника, мор</w:t>
            </w:r>
            <w:r>
              <w:t>я</w:t>
            </w:r>
            <w:r w:rsidRPr="00056594">
              <w:t>ка-</w:t>
            </w:r>
            <w:proofErr w:type="spellStart"/>
            <w:r w:rsidRPr="00056594">
              <w:t>надводника</w:t>
            </w:r>
            <w:proofErr w:type="spellEnd"/>
            <w:r w:rsidRPr="00056594">
              <w:t>, инженера-механика, морской пехоты, авиации ВМФ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056594">
              <w:t>79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056594">
            <w:r w:rsidRPr="00056594">
              <w:t>Морская доктрина Российской Федерации на период до 2020 года (утв. Президентом РФ от 27 июля 2001 г.)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056594">
              <w:t>80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977A18">
            <w:r w:rsidRPr="00056594">
              <w:t>Федеральный закон от 26 февраля 1997 г. № 30-Ф3 «О ратификации Конвенции Организации Объединенных Наций по морскому праву и Соглашения об осуществлении части XI Конвенции Организации Объединенных Наций по морскому праву»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056594">
              <w:t>96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977A18">
            <w:r w:rsidRPr="00056594">
              <w:t>Федеральный закон от 26 апреля 1997 г. № 69-ФЗ «О ратификации Соглашения об осуществлении положений Конвенции Организации Объединенных Наций по морскому праву от 10 декабря 1982 года, которые касаются сохранения трансграничных рыбных запасов и запасов далеко мигрирующих рыб и управления ими»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056594">
              <w:t>97</w:t>
            </w:r>
          </w:p>
        </w:tc>
      </w:tr>
      <w:tr w:rsidR="00056594" w:rsidRP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056594" w:rsidRDefault="00056594" w:rsidP="00056594">
            <w:r w:rsidRPr="00056594">
              <w:t>Федеральный закон от 6 февраля 1997 г. № 27-ФЗ «О внутренних войсках Мини</w:t>
            </w:r>
            <w:r w:rsidRPr="00056594">
              <w:softHyphen/>
              <w:t>стерства внутренних дел Российской Федерации»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056594" w:rsidRDefault="00056594" w:rsidP="00056594">
            <w:pPr>
              <w:jc w:val="right"/>
            </w:pPr>
            <w:r w:rsidRPr="00056594">
              <w:t>98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056594">
            <w:r w:rsidRPr="00977A18">
              <w:t>Гражданский кодекс Российской Федерации</w:t>
            </w:r>
            <w:r w:rsidRPr="00977A18">
              <w:tab/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101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center"/>
          </w:tcPr>
          <w:p w:rsidR="00056594" w:rsidRPr="00977A18" w:rsidRDefault="00056594" w:rsidP="00977A18">
            <w:r w:rsidRPr="00977A18">
              <w:t>Уголовный кодекс РФ от 13 июня 1996 г. № 63-Ф3</w:t>
            </w:r>
            <w:r w:rsidRPr="00977A18">
              <w:tab/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121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977A18">
            <w:r w:rsidRPr="00977A18">
              <w:lastRenderedPageBreak/>
              <w:t>Кодекс Российской Федерации об административных правонарушениях от 30 декабря 2001 г. № 195-ФЗ</w:t>
            </w:r>
            <w:r w:rsidRPr="00977A18">
              <w:tab/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124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977A18">
            <w:r w:rsidRPr="00977A18">
              <w:t>Основы законодательства Российской Федерации о нотариате от 11 февраля 1993 г. №</w:t>
            </w:r>
            <w:r>
              <w:t xml:space="preserve"> </w:t>
            </w:r>
            <w:r w:rsidRPr="00977A18">
              <w:t>4462-1</w:t>
            </w:r>
            <w:r w:rsidRPr="00977A18">
              <w:tab/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137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977A18">
            <w:r w:rsidRPr="00977A18">
              <w:t>Трудовой кодекс Российской Фе</w:t>
            </w:r>
            <w:r w:rsidR="004527A9">
              <w:t>дерации от 30 декабря 2001 г. № </w:t>
            </w:r>
            <w:r w:rsidRPr="00977A18">
              <w:t>197-ФЗ (ТК РФ)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142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725C02">
            <w:r w:rsidRPr="00977A18">
              <w:t>Водный кодекс Российской Федерации от 3 июня 2006 г. №74-ФЗ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150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977A18">
            <w:r w:rsidRPr="00977A18">
              <w:t>Кодекс внутреннего водного транспорта Российской Федерации от 7 марта 2001 г. № 24-ФЗ</w:t>
            </w:r>
            <w:r w:rsidRPr="00977A18">
              <w:tab/>
            </w:r>
            <w:r w:rsidRPr="00977A18">
              <w:tab/>
            </w:r>
            <w:r w:rsidRPr="00977A18">
              <w:tab/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183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977A18">
            <w:r w:rsidRPr="00977A18">
              <w:t>Кодекс торгового мореплавания Российской Федерации от 30 апреля 1999</w:t>
            </w:r>
            <w:r>
              <w:t> </w:t>
            </w:r>
            <w:r w:rsidRPr="00977A18">
              <w:t>г. № 81 -ФЗ</w:t>
            </w:r>
            <w:r w:rsidRPr="00977A18">
              <w:tab/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251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977A18">
            <w:r w:rsidRPr="00977A18">
              <w:t xml:space="preserve">Воздушный кодекс Российской </w:t>
            </w:r>
            <w:r w:rsidR="00725C02">
              <w:t>Федерации от 19 марта 1997 г. №</w:t>
            </w:r>
            <w:r w:rsidRPr="00977A18">
              <w:t>60-ФЗ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365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725C02">
            <w:r w:rsidRPr="00977A18">
              <w:t>Земельный кодекс Российской Федерации от 25 октября 2001 г. №136-Ф3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408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  <w:vAlign w:val="bottom"/>
          </w:tcPr>
          <w:p w:rsidR="00056594" w:rsidRPr="00977A18" w:rsidRDefault="00056594" w:rsidP="00725C02">
            <w:r w:rsidRPr="00977A18">
              <w:t>Постановление Правительства РФ от 8 января 1992 г. №23 «О порядке исчисле</w:t>
            </w:r>
            <w:r w:rsidRPr="00977A18">
              <w:softHyphen/>
              <w:t>ния времени на территории Российской Федерации»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427</w:t>
            </w:r>
          </w:p>
        </w:tc>
      </w:tr>
      <w:tr w:rsidR="00056594" w:rsidTr="007A4838">
        <w:trPr>
          <w:cantSplit/>
          <w:trHeight w:val="57"/>
          <w:jc w:val="center"/>
        </w:trPr>
        <w:tc>
          <w:tcPr>
            <w:tcW w:w="4639" w:type="pct"/>
            <w:shd w:val="clear" w:color="auto" w:fill="FFFFFF"/>
          </w:tcPr>
          <w:p w:rsidR="00056594" w:rsidRPr="00977A18" w:rsidRDefault="00056594" w:rsidP="00725C02">
            <w:r w:rsidRPr="00977A18">
              <w:t>Федеральный закон от 18 декабря 1997 г. №152-ФЗ «О наименованиях геогра</w:t>
            </w:r>
            <w:r w:rsidRPr="00977A18">
              <w:softHyphen/>
              <w:t>фических объектов»</w:t>
            </w:r>
          </w:p>
        </w:tc>
        <w:tc>
          <w:tcPr>
            <w:tcW w:w="361" w:type="pct"/>
            <w:shd w:val="clear" w:color="auto" w:fill="FFFFFF"/>
            <w:vAlign w:val="bottom"/>
          </w:tcPr>
          <w:p w:rsidR="00056594" w:rsidRPr="00977A18" w:rsidRDefault="00056594" w:rsidP="00056594">
            <w:pPr>
              <w:jc w:val="right"/>
            </w:pPr>
            <w:r w:rsidRPr="00977A18">
              <w:t>432</w:t>
            </w:r>
          </w:p>
        </w:tc>
      </w:tr>
    </w:tbl>
    <w:p w:rsidR="00056594" w:rsidRDefault="00056594">
      <w:pPr>
        <w:rPr>
          <w:rFonts w:cs="Times New Roman"/>
          <w:color w:val="auto"/>
          <w:sz w:val="2"/>
          <w:szCs w:val="2"/>
        </w:rPr>
      </w:pPr>
    </w:p>
    <w:p w:rsidR="00056594" w:rsidRDefault="00056594">
      <w:pPr>
        <w:rPr>
          <w:rFonts w:cs="Times New Roman"/>
          <w:color w:val="auto"/>
          <w:sz w:val="2"/>
          <w:szCs w:val="2"/>
        </w:rPr>
        <w:sectPr w:rsidR="00056594" w:rsidSect="007A4838"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527A9" w:rsidRPr="007A4838" w:rsidRDefault="004527A9" w:rsidP="000114F4">
      <w:pPr>
        <w:pStyle w:val="Bodytext1"/>
        <w:pageBreakBefore/>
        <w:shd w:val="clear" w:color="auto" w:fill="auto"/>
        <w:spacing w:line="36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lastRenderedPageBreak/>
        <w:t xml:space="preserve">СОДЕРЖАНИЕ </w:t>
      </w:r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br/>
      </w: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 xml:space="preserve">ТОМА № </w:t>
      </w:r>
      <w:r>
        <w:rPr>
          <w:rStyle w:val="Bodytext"/>
          <w:rFonts w:ascii="Courier New" w:hAnsi="Courier New" w:cs="Courier New"/>
          <w:color w:val="000000"/>
          <w:sz w:val="24"/>
          <w:szCs w:val="24"/>
        </w:rPr>
        <w:t>2</w:t>
      </w:r>
    </w:p>
    <w:p w:rsidR="004527A9" w:rsidRPr="007A4838" w:rsidRDefault="004527A9" w:rsidP="004527A9">
      <w:pPr>
        <w:pStyle w:val="Bodytext1"/>
        <w:shd w:val="clear" w:color="auto" w:fill="auto"/>
        <w:spacing w:after="264" w:line="360" w:lineRule="auto"/>
        <w:ind w:right="60" w:firstLine="0"/>
        <w:jc w:val="center"/>
        <w:rPr>
          <w:rStyle w:val="Bodytext"/>
          <w:rFonts w:ascii="Courier New" w:hAnsi="Courier New" w:cs="Courier New"/>
          <w:color w:val="000000"/>
          <w:sz w:val="24"/>
          <w:szCs w:val="24"/>
        </w:rPr>
      </w:pP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>МОРСКОГО ЗАКОНОДАТЕЛЬСТВА РОССИЙСКОЙ ФЕДЕРАЦИИ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4"/>
        <w:gridCol w:w="847"/>
      </w:tblGrid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Постановление Правительства РФ от 1 сентября 2001 г. № 662 «О Морской кол</w:t>
            </w:r>
            <w:r w:rsidRPr="00196FDB">
              <w:softHyphen/>
              <w:t>легии при Правительстве Российской Федерации»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11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4527A9">
            <w:r w:rsidRPr="00196FDB">
              <w:t>Положение о Морской коллегии при Правительстве Российской Федер</w:t>
            </w:r>
            <w:r w:rsidR="004527A9">
              <w:t>а</w:t>
            </w:r>
            <w:r w:rsidRPr="00196FDB">
              <w:t>ции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11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Федеральный закон от 31 июля 1998 г. № 155-ФЗ «О внутренних морских водах, территориальном море и прилежащей зоне Рос</w:t>
            </w:r>
            <w:bookmarkStart w:id="0" w:name="_GoBack"/>
            <w:bookmarkEnd w:id="0"/>
            <w:r w:rsidRPr="00196FDB">
              <w:t>сийской Федерации»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15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Федеральный закон от 30 ноября 1995 г. № 187-ФЗ «О континентальном шельфе Российской Федерации»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37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Федеральный закон от 17 декабря 1998 г. № 191-ФЗ «Об исключительной эко</w:t>
            </w:r>
            <w:r w:rsidRPr="00196FDB">
              <w:softHyphen/>
              <w:t>номической зоне Российской Федерации»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63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Федеральный закон от 22 июля 2005 г. № 116-ФЗ «Об особых экономических зонах в Российской Федерации»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85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Закон РФ от 1 апреля 1993 г. №4730-1 «О Государственной границе Российской Федерации»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107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Указ Президента РФ от 11 августа 2003 г. № 960 «Вопросы Федеральной службы безопасности Российской Федерации»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134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Положение о Федеральной службе безопасности Российской Федерации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134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Постановление Правительства РФ от 14 октября 1996 г. № 1208 «Об утвержде</w:t>
            </w:r>
            <w:r w:rsidRPr="00196FDB">
              <w:softHyphen/>
              <w:t>нии Порядка применения оружия военными кораблями и летательными аппа</w:t>
            </w:r>
            <w:r w:rsidRPr="00196FDB">
              <w:softHyphen/>
              <w:t>ратами Федеральной пограничной службы Российской Федерации при охране исключительной экономической зоны и континентального шельфа Россий</w:t>
            </w:r>
            <w:r w:rsidRPr="00196FDB">
              <w:softHyphen/>
              <w:t>ской Федерации»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144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Порядок применения оружия военными кораблями и летательными аппаратами Федеральной пограничной службы Российской Федерации при охране ис</w:t>
            </w:r>
            <w:r w:rsidRPr="00196FDB">
              <w:softHyphen/>
              <w:t>ключительной экономической зоны и континентального шельфа Российской Федерации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144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Постановление Правительства РФ от 29 ноября 1999 г. № 1310 «Об утверждении Порядка применения оружия и боевой техники при защите государственной границы Российской Федерации в подводной среде»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146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Порядок применения оружия и боевой техники при защите государственной границы Российской Федерации в подводной среде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146</w:t>
            </w:r>
          </w:p>
        </w:tc>
      </w:tr>
      <w:tr w:rsidR="00056594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056594" w:rsidRPr="00196FDB" w:rsidRDefault="00056594" w:rsidP="00196FDB">
            <w:r w:rsidRPr="00196FDB">
              <w:t>Постановление Правительства РФ от 2 октября 1999 г. № 1102 «О Правилах пла</w:t>
            </w:r>
            <w:r w:rsidRPr="00196FDB">
              <w:softHyphen/>
              <w:t>вания и пребывания иностранных военных кораблей и других государственных судов, эксплуатируемых в некоммерческих целях, в территориальном море, во внутренних морских водах, на военно-морских базах, в пунктах ба</w:t>
            </w:r>
            <w:r w:rsidRPr="00196FDB">
              <w:softHyphen/>
              <w:t>зирования военных кораблей и морских портах Российской Федерации»</w:t>
            </w:r>
            <w:r w:rsidRPr="00196FDB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056594" w:rsidRPr="00196FDB" w:rsidRDefault="00056594" w:rsidP="009D5DF1">
            <w:pPr>
              <w:jc w:val="right"/>
            </w:pPr>
            <w:r w:rsidRPr="00196FDB">
              <w:t>149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9D5DF1" w:rsidRPr="009D5DF1" w:rsidRDefault="009D5DF1" w:rsidP="00314DE4">
            <w:r w:rsidRPr="009D5DF1">
              <w:t>Правила плавания и пребывания иностранных военных кораблей и других государ</w:t>
            </w:r>
            <w:r w:rsidRPr="009D5DF1">
              <w:softHyphen/>
              <w:t>ственных судов, эксплуатируемых в некоммерческих целях, в территориальном море, во внутренних морских водах, на военно-морских базах, в пунктах базиро</w:t>
            </w:r>
            <w:r w:rsidRPr="009D5DF1">
              <w:softHyphen/>
              <w:t>вания военных кораблей и морских портах Российской Федерации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149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Постановление Правительства РФ от 18 июня 1998 г. № 605 «О государственном регулировании и организации использования воздушного пространства Рос</w:t>
            </w:r>
            <w:r w:rsidRPr="009D5DF1">
              <w:softHyphen/>
              <w:t>сийской Федерации»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163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lastRenderedPageBreak/>
              <w:t>Положение о Единой системе организации воздушного движения Российской Федерации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163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Закон РФ от 15 апреля 1993 г. №4804-1 «О вывозе и ввозе культурных ценно</w:t>
            </w:r>
            <w:r w:rsidRPr="009D5DF1">
              <w:softHyphen/>
              <w:t xml:space="preserve">стей» 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168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Указ Президента РФ от 19 июля 2004 г. № 928 «Вопросы Федеральной миграци</w:t>
            </w:r>
            <w:r w:rsidRPr="009D5DF1">
              <w:softHyphen/>
              <w:t>онной службы»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182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Положение о Федеральной миграционной службе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182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Федеральный закон от 15 августа 1996 г. № 114-ФЗ «О порядке выезда из Рос</w:t>
            </w:r>
            <w:r w:rsidRPr="009D5DF1">
              <w:softHyphen/>
              <w:t>сийской Федерации и въезда в Российскую Федерацию»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184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Федеральный закон от 25 июля 2002 г. № 115-ФЗ «О правовом положении ино</w:t>
            </w:r>
            <w:r w:rsidRPr="009D5DF1">
              <w:softHyphen/>
              <w:t>странных граждан в Российской Федерации»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203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Таможенный кодекс Российской Федерации от 28 мая 2003 г. №61-ФЗ (ТК РФ)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229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9D5DF1" w:rsidRPr="009D5DF1" w:rsidRDefault="009D5DF1" w:rsidP="00314DE4">
            <w:r w:rsidRPr="009D5DF1">
              <w:t>Закон РФ от 21 мая 1993 г. № 5003-1 «О таможенном тарифе»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387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9D5DF1" w:rsidRPr="009D5DF1" w:rsidRDefault="009D5DF1" w:rsidP="00314DE4">
            <w:r w:rsidRPr="009D5DF1">
              <w:t>Федеральный закон от 8 декабря 2003 г. № 164-ФЗ «Об основах государственно</w:t>
            </w:r>
            <w:r w:rsidRPr="009D5DF1">
              <w:softHyphen/>
              <w:t>го регулирования внешнеторговой деятельности»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405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Закон РФ от 14 мая 1993 г. № 4979-1 «О ветеринарии»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425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Положение о подразделении государственного ветеринарного надзора на пред</w:t>
            </w:r>
            <w:r w:rsidRPr="009D5DF1">
              <w:softHyphen/>
              <w:t>приятиях по разведению, добыче, производству, переработке, хранению и реализации морской, пресноводной рыбы и других гидробионтов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429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 xml:space="preserve">Постановление Правительства РФ от 19 июня 1994 г. №706 «Об утверждении Положения о государственном ветеринарном надзоре в Российской Федерации» 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430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center"/>
          </w:tcPr>
          <w:p w:rsidR="009D5DF1" w:rsidRPr="009D5DF1" w:rsidRDefault="009D5DF1" w:rsidP="00314DE4">
            <w:r w:rsidRPr="009D5DF1">
              <w:t>Положение о государственном ветеринарном надзоре в Российской Федера</w:t>
            </w:r>
            <w:r w:rsidR="006A1243">
              <w:t>ции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430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Постановление Правительства РФ от 29 октября 1992 г. № 830 «О Государствен</w:t>
            </w:r>
            <w:r w:rsidRPr="009D5DF1">
              <w:softHyphen/>
              <w:t>ной ветеринарной службе Российской Федерации по охране территории Рос</w:t>
            </w:r>
            <w:r w:rsidRPr="009D5DF1">
              <w:softHyphen/>
              <w:t>сии от заноса заразных болезней животных из иностранных государств»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432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Положение о Государственной ветеринарной службе Российской Федерации по охране территории России от заноса заразных болезней животных из ино</w:t>
            </w:r>
            <w:r w:rsidRPr="009D5DF1">
              <w:softHyphen/>
              <w:t>странных государств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432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725C02">
            <w:r w:rsidRPr="009D5DF1">
              <w:t>Постано</w:t>
            </w:r>
            <w:r w:rsidR="00725C02">
              <w:t>в</w:t>
            </w:r>
            <w:r w:rsidRPr="009D5DF1">
              <w:t>ление Правительства РФ от 23 июля 2004 г. № 372 «О Федеральной службе по гидрометеорологии и мониторингу окружающей среды»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436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Положение о Федеральной службе по гидрометеорологии и мониторингу окру</w:t>
            </w:r>
            <w:r w:rsidRPr="009D5DF1">
              <w:softHyphen/>
              <w:t>жающей среды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436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Постановление Правительства РФ от 29 мая 2008 г. № 404 «О Министерстве природных ресурсов и экологии Российской Федерации»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440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 xml:space="preserve">Положение о Министерстве природных ресурсов и экологии Российской Федерации 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440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Pr="009D5DF1" w:rsidRDefault="009D5DF1" w:rsidP="00314DE4">
            <w:r w:rsidRPr="009D5DF1">
              <w:t>Постановление Правительства РФ от 3 июля 1997 г. № 813 «О создании и функ</w:t>
            </w:r>
            <w:r w:rsidRPr="009D5DF1">
              <w:softHyphen/>
              <w:t>ционировании Глобальной морской системы связи при бедствии и для обес</w:t>
            </w:r>
            <w:r w:rsidRPr="009D5DF1">
              <w:softHyphen/>
              <w:t>печения безопасности»</w:t>
            </w:r>
            <w:r w:rsidRPr="009D5DF1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9D5DF1" w:rsidRPr="009D5DF1" w:rsidRDefault="009D5DF1" w:rsidP="006A1243">
            <w:pPr>
              <w:jc w:val="right"/>
            </w:pPr>
            <w:r w:rsidRPr="009D5DF1">
              <w:t>447</w:t>
            </w:r>
          </w:p>
        </w:tc>
      </w:tr>
      <w:tr w:rsidR="009D5DF1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  <w:vAlign w:val="bottom"/>
          </w:tcPr>
          <w:p w:rsidR="009D5DF1" w:rsidRDefault="009D5DF1" w:rsidP="00314DE4">
            <w:r w:rsidRPr="009D5DF1">
              <w:t>Постановление Правительства РФ от 25 августа 2008 г. №641 «Об оснащении транспортных, технических средств и систем аппаратурой спутниковой нави</w:t>
            </w:r>
            <w:r w:rsidRPr="009D5DF1">
              <w:softHyphen/>
              <w:t>гации ГЛОНАСС или ГЛОНАСС/GPS»</w:t>
            </w:r>
          </w:p>
          <w:p w:rsidR="006A1243" w:rsidRPr="009D5DF1" w:rsidRDefault="006A1243" w:rsidP="00314DE4"/>
        </w:tc>
        <w:tc>
          <w:tcPr>
            <w:tcW w:w="391" w:type="pct"/>
            <w:shd w:val="clear" w:color="auto" w:fill="FFFFFF"/>
            <w:vAlign w:val="bottom"/>
          </w:tcPr>
          <w:p w:rsidR="006A1243" w:rsidRDefault="009D5DF1" w:rsidP="006A1243">
            <w:pPr>
              <w:jc w:val="right"/>
            </w:pPr>
            <w:r w:rsidRPr="009D5DF1">
              <w:t>452</w:t>
            </w:r>
          </w:p>
          <w:p w:rsidR="006A1243" w:rsidRPr="009D5DF1" w:rsidRDefault="006A1243" w:rsidP="006A1243">
            <w:pPr>
              <w:jc w:val="right"/>
            </w:pP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lastRenderedPageBreak/>
              <w:t>Постановление Правительства РФ от 23 июля 2004 г. №371 «Об утверждении Положения о Федеральном агентстве морского и речного транспорта»</w:t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454</w:t>
            </w: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t>Положение о Федеральном агентстве морского и речного транспорта</w:t>
            </w:r>
            <w:r w:rsidRPr="006A1243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454</w:t>
            </w: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t>Федеральный закон от 8 ноября 2007 г. № 261-ФЗ «О морских портах в Россий</w:t>
            </w:r>
            <w:r w:rsidRPr="006A1243">
              <w:softHyphen/>
              <w:t>ской Федерации и о внесении изменений в отдельные законодательные акты Российской Федерации»</w:t>
            </w:r>
            <w:r w:rsidRPr="006A1243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459</w:t>
            </w: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t>Положение о морских лоцманах Российской Федерации</w:t>
            </w:r>
            <w:r w:rsidRPr="006A1243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481</w:t>
            </w: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t>Постановление Правительства РФ от 1 декабря 1997 г. № 1508 «Об утверждении Положения о паспорте моряка»</w:t>
            </w:r>
            <w:r w:rsidRPr="006A1243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496</w:t>
            </w: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t>Положение о паспорте моряка</w:t>
            </w:r>
            <w:r w:rsidRPr="006A1243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496</w:t>
            </w:r>
          </w:p>
        </w:tc>
      </w:tr>
      <w:tr w:rsidR="006A1243" w:rsidRPr="00196FDB" w:rsidTr="004527A9">
        <w:trPr>
          <w:cantSplit/>
          <w:trHeight w:val="20"/>
        </w:trPr>
        <w:tc>
          <w:tcPr>
            <w:tcW w:w="4609" w:type="pct"/>
            <w:shd w:val="clear" w:color="auto" w:fill="FFFFFF"/>
          </w:tcPr>
          <w:p w:rsidR="006A1243" w:rsidRPr="006A1243" w:rsidRDefault="006A1243" w:rsidP="00314DE4">
            <w:r w:rsidRPr="006A1243">
              <w:t>Постановление Правительства РФ от 18 августа 2008 г. № 628 «О Положении об удостоверении личности моряка, Положение о мореходной книжке, образце и описании бланка мореходной книжки»</w:t>
            </w:r>
            <w:r w:rsidRPr="006A1243">
              <w:tab/>
            </w:r>
          </w:p>
        </w:tc>
        <w:tc>
          <w:tcPr>
            <w:tcW w:w="391" w:type="pct"/>
            <w:shd w:val="clear" w:color="auto" w:fill="FFFFFF"/>
            <w:vAlign w:val="bottom"/>
          </w:tcPr>
          <w:p w:rsidR="006A1243" w:rsidRPr="006A1243" w:rsidRDefault="006A1243" w:rsidP="006A1243">
            <w:pPr>
              <w:jc w:val="right"/>
            </w:pPr>
            <w:r w:rsidRPr="006A1243">
              <w:t>499</w:t>
            </w:r>
          </w:p>
        </w:tc>
      </w:tr>
    </w:tbl>
    <w:p w:rsidR="00056594" w:rsidRDefault="00056594">
      <w:pPr>
        <w:rPr>
          <w:rFonts w:cs="Times New Roman"/>
          <w:color w:val="auto"/>
          <w:sz w:val="2"/>
          <w:szCs w:val="2"/>
        </w:rPr>
      </w:pPr>
    </w:p>
    <w:p w:rsidR="00056594" w:rsidRDefault="00056594">
      <w:pPr>
        <w:rPr>
          <w:rFonts w:cs="Times New Roman"/>
          <w:color w:val="auto"/>
          <w:sz w:val="2"/>
          <w:szCs w:val="2"/>
        </w:rPr>
      </w:pPr>
    </w:p>
    <w:p w:rsidR="004527A9" w:rsidRPr="007A4838" w:rsidRDefault="004527A9" w:rsidP="000114F4">
      <w:pPr>
        <w:pStyle w:val="Bodytext1"/>
        <w:pageBreakBefore/>
        <w:shd w:val="clear" w:color="auto" w:fill="auto"/>
        <w:spacing w:line="36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lastRenderedPageBreak/>
        <w:t xml:space="preserve">СОДЕРЖАНИЕ </w:t>
      </w:r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br/>
      </w: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 xml:space="preserve">ТОМА № </w:t>
      </w:r>
      <w:r>
        <w:rPr>
          <w:rStyle w:val="Bodytext"/>
          <w:rFonts w:ascii="Courier New" w:hAnsi="Courier New" w:cs="Courier New"/>
          <w:color w:val="000000"/>
          <w:sz w:val="24"/>
          <w:szCs w:val="24"/>
        </w:rPr>
        <w:t>3</w:t>
      </w:r>
    </w:p>
    <w:p w:rsidR="004527A9" w:rsidRPr="007A4838" w:rsidRDefault="004527A9" w:rsidP="004527A9">
      <w:pPr>
        <w:pStyle w:val="Bodytext1"/>
        <w:shd w:val="clear" w:color="auto" w:fill="auto"/>
        <w:spacing w:after="264" w:line="360" w:lineRule="auto"/>
        <w:ind w:right="60" w:firstLine="0"/>
        <w:jc w:val="center"/>
        <w:rPr>
          <w:rStyle w:val="Bodytext"/>
          <w:rFonts w:ascii="Courier New" w:hAnsi="Courier New" w:cs="Courier New"/>
          <w:color w:val="000000"/>
          <w:sz w:val="24"/>
          <w:szCs w:val="24"/>
        </w:rPr>
      </w:pP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>МОРСКОГО ЗАКОНОДАТЕЛЬСТВА РОССИЙСКОЙ ФЕДЕРАЦИИ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4"/>
        <w:gridCol w:w="667"/>
      </w:tblGrid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Федеральный за</w:t>
            </w:r>
            <w:r w:rsidR="00725C02">
              <w:t>кон от 22 августа 1995 г. № 151</w:t>
            </w:r>
            <w:r w:rsidRPr="006A1243">
              <w:t xml:space="preserve">-ФЗ «Об аварийно-спасательных службах и статусе </w:t>
            </w:r>
            <w:proofErr w:type="gramStart"/>
            <w:r w:rsidRPr="006A1243">
              <w:t>спасателей»</w:t>
            </w:r>
            <w:r w:rsidRPr="006A1243">
              <w:tab/>
            </w:r>
            <w:proofErr w:type="gramEnd"/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12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Постановление Правительства РФ от 3 ноября 2007 г. №746 «О реализации положений главы Х1-2 Международной конвенции по охране человеческой жизни на море 1974 года и Международного кодекса по охране судов и пор</w:t>
            </w:r>
            <w:r w:rsidRPr="006A1243">
              <w:softHyphen/>
              <w:t>товых средств»</w:t>
            </w:r>
            <w:r w:rsidRPr="006A1243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30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Положение о взаимодействии аварийно-спасательных служб министерств, ведомств и организаций на море и водных бассейнах России</w:t>
            </w:r>
            <w:r w:rsidRPr="006A1243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34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Постановление Совета Министров - Правительства РФ от 01 марта 1993. №174 «О совершенствовании деятельности ведомственных аварийно-спасательных служб предотвращению и ликвидации чрезвычайных ситуаций на море и водных бассейнах России»</w:t>
            </w:r>
            <w:r w:rsidRPr="006A1243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47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Постановление Правительства РФ от 26 августа 1995 г. № 834 «О плане взаимо</w:t>
            </w:r>
            <w:r w:rsidRPr="006A1243">
              <w:softHyphen/>
              <w:t>действия федеральных органов исполнительной власти при проведении работ по поиску и спасанию людей на море и в водных бассейнах Российской Федерации»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49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План взаимодействия федеральных органов исполнительной власти при про</w:t>
            </w:r>
            <w:r w:rsidRPr="006A1243">
              <w:softHyphen/>
              <w:t>ведении работ по поиску и спасанию людей на море и в водных бассейнах Российской Федерации (Утв. Постановлением Правительства РФ от 26 ав</w:t>
            </w:r>
            <w:r w:rsidRPr="006A1243">
              <w:softHyphen/>
              <w:t>густа 1995 г. № 834)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49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725C02">
            <w:r w:rsidRPr="006A1243">
              <w:t>Приказ Минтранса РФ от 7 июня 1999 г. № 32 «Об утверждении положения об организации аварийно</w:t>
            </w:r>
            <w:r w:rsidR="00725C02">
              <w:t>-</w:t>
            </w:r>
            <w:r w:rsidRPr="006A1243">
              <w:t>спасательного</w:t>
            </w:r>
            <w:r w:rsidR="00725C02">
              <w:t xml:space="preserve"> обеспечения на морском транспор</w:t>
            </w:r>
            <w:r w:rsidRPr="006A1243">
              <w:t>те»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53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4527A9">
            <w:r w:rsidRPr="006A1243">
              <w:t>Положение об организации аварийно-спасательного обеспечения на мор</w:t>
            </w:r>
            <w:r w:rsidRPr="006A1243">
              <w:softHyphen/>
              <w:t>ском транспорте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53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Приказ Минтранса РФ от 20 августа 1999 г. №57 «Об утверждении типовых положений о морском спасательно-координационном центре (МСКЦ) и мор</w:t>
            </w:r>
            <w:r w:rsidRPr="006A1243">
              <w:softHyphen/>
              <w:t xml:space="preserve">ском спасательном </w:t>
            </w:r>
            <w:proofErr w:type="spellStart"/>
            <w:r w:rsidRPr="006A1243">
              <w:t>подцентре</w:t>
            </w:r>
            <w:proofErr w:type="spellEnd"/>
            <w:r w:rsidRPr="006A1243">
              <w:t xml:space="preserve"> (МСПЦ)»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58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Типовое положение о морском спасательно-координационном центре (МСКЦ)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58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center"/>
          </w:tcPr>
          <w:p w:rsidR="00056594" w:rsidRPr="006A1243" w:rsidRDefault="00056594" w:rsidP="006A1243">
            <w:r w:rsidRPr="006A1243">
              <w:t xml:space="preserve">Типовое положение о морском спасательном </w:t>
            </w:r>
            <w:proofErr w:type="spellStart"/>
            <w:r w:rsidRPr="006A1243">
              <w:t>подцентре</w:t>
            </w:r>
            <w:proofErr w:type="spellEnd"/>
            <w:r w:rsidRPr="006A1243">
              <w:t xml:space="preserve"> (МСПЦ)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61</w:t>
            </w:r>
          </w:p>
        </w:tc>
      </w:tr>
      <w:tr w:rsidR="0005659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056594" w:rsidRPr="006A1243" w:rsidRDefault="00056594" w:rsidP="006A1243">
            <w:r w:rsidRPr="006A1243">
              <w:t>Приказ Минтранса РФ от 26 ноября 2007 г. № 169 «Об утверждении Положения о функциональной подсистеме организации и координации деятельности поисковых и аварийно-спасательных служб (как российских, так и иностранных) при поиске и спасании людей и судов, терпящих бедствие на море в поисково-спасательных районах Российской Федерации единой государствен</w:t>
            </w:r>
            <w:r w:rsidRPr="006A1243">
              <w:softHyphen/>
              <w:t>ной системы предупреждения и ликвидации чрезвычайных ситуа</w:t>
            </w:r>
            <w:r w:rsidR="00E3023F">
              <w:t>ций»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056594" w:rsidRPr="00E3023F" w:rsidRDefault="00056594" w:rsidP="00E3023F">
            <w:pPr>
              <w:jc w:val="right"/>
            </w:pPr>
            <w:r w:rsidRPr="00E3023F">
              <w:t>63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4D1991" w:rsidRPr="004D1991" w:rsidRDefault="004D1991" w:rsidP="004D1991">
            <w:r w:rsidRPr="004D1991">
              <w:t>Положение о функциональной подсистем</w:t>
            </w:r>
            <w:r>
              <w:t>е организации и координации дея</w:t>
            </w:r>
            <w:r w:rsidRPr="004D1991">
              <w:t>тельности поисковых и аварийно-спасательных служб (как российских, так и иностранных) при поиске и спасании людей и судов, терпящих бед</w:t>
            </w:r>
            <w:r w:rsidRPr="004D1991">
              <w:softHyphen/>
              <w:t>ствие на море в поисково-спасательных районах Российской Федерации единой государственной системы пре</w:t>
            </w:r>
            <w:r>
              <w:t>дупреждения и ликвидации чрезвы</w:t>
            </w:r>
            <w:r w:rsidRPr="004D1991">
              <w:t>чайных ситуаций (утв. приказом Минтранса РФ от 26 ноября 2007 г. № 169)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63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4D1991">
            <w:r w:rsidRPr="004D1991">
              <w:t>Постановление Правительства РФ от 3 августа 1996 г. № 924 «О силах и средст</w:t>
            </w:r>
            <w:r w:rsidRPr="004D1991">
              <w:softHyphen/>
              <w:t xml:space="preserve">вах единой государственной системы предупреждения и ликвидации </w:t>
            </w:r>
            <w:r w:rsidRPr="004D1991">
              <w:lastRenderedPageBreak/>
              <w:t>чрезвы</w:t>
            </w:r>
            <w:r w:rsidRPr="004D1991">
              <w:softHyphen/>
              <w:t>чайных ситуаций»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lastRenderedPageBreak/>
              <w:t>70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Перечень сил постоянной готовности федерального уровня единой госу</w:t>
            </w:r>
            <w:r w:rsidRPr="004D1991">
              <w:softHyphen/>
              <w:t>дарственной системы предупреждения и ликвидации чрезвычайных си</w:t>
            </w:r>
            <w:r w:rsidRPr="004D1991">
              <w:softHyphen/>
              <w:t xml:space="preserve">туаций 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71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25 декабря 2006 г. № 801 «Об утверждении Положения об осуществлении государственного контроля и надзора за ис</w:t>
            </w:r>
            <w:r w:rsidRPr="004D1991">
              <w:softHyphen/>
              <w:t>пользованием и охраной водных объектов» (с изменениями от 4 марта 2009 г.)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72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Положение об осуществлении государственного контроля и надзора за ис</w:t>
            </w:r>
            <w:r w:rsidRPr="004D1991">
              <w:softHyphen/>
              <w:t>пользованием и охраной водных объектов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72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29 августа 2001 г. №&gt;633 «О порядке раз</w:t>
            </w:r>
            <w:r w:rsidRPr="004D1991">
              <w:softHyphen/>
              <w:t>мещения и использования на территории Российской Федерации, на конти</w:t>
            </w:r>
            <w:r w:rsidRPr="004D1991">
              <w:softHyphen/>
              <w:t>нентальном шельфе и в исключительной экономической зоне Российской Федерации иностранных технических средств наблюдения и контроля» (с изменениями от 23 мая 2005 г.)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76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Положение о размещении и использовании на территории Российской Феде</w:t>
            </w:r>
            <w:r w:rsidRPr="004D1991">
              <w:softHyphen/>
              <w:t>рации, на континентальном шельфе и в исключительной экономической зоне Российской Федерации иностранных технических средств наблюде</w:t>
            </w:r>
            <w:r w:rsidRPr="004D1991">
              <w:softHyphen/>
              <w:t>ния и контроля (утв. Постановлением Правительства РФ от 29 августа 2001 г.</w:t>
            </w:r>
            <w:r w:rsidR="00E3023F">
              <w:t xml:space="preserve"> № </w:t>
            </w:r>
            <w:r w:rsidRPr="004D1991">
              <w:t>633) (с изменениями от 23 мая 2005 г.)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76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30 декабря 2006 г. № 881 «О порядке ут</w:t>
            </w:r>
            <w:r w:rsidRPr="004D1991">
              <w:softHyphen/>
              <w:t>верждения нормативов допустимого воздействия на водные объекты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84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15 ноября 1997 г. № 1425 «Об информаци</w:t>
            </w:r>
            <w:r w:rsidRPr="004D1991">
              <w:softHyphen/>
              <w:t>онных услугах в области гидрометеорологии и мониторинга загрязнения ок</w:t>
            </w:r>
            <w:r w:rsidRPr="004D1991">
              <w:softHyphen/>
              <w:t>ружающей природной среды»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85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Положение об информационных услугах в области гидрометеорологии и мо</w:t>
            </w:r>
            <w:r w:rsidRPr="004D1991">
              <w:softHyphen/>
              <w:t>ниторинга загрязнения окружающей природной среды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85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3 августа 1992 г. №532 «О повышении эффективности использования в народном хозяйстве гидрометеорологиче</w:t>
            </w:r>
            <w:r w:rsidRPr="004D1991">
              <w:softHyphen/>
              <w:t>ской информации и данных о загрязнении окружающей природной среды»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90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30 июля 2004 г. №401 «О Федеральной службе по экологическому, технологическому и атомному надзору»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91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Положение о Федеральной службе по экологическому, технологическому и атомному надзору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91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Федеральный закон от 23 ноября 1995 г. №174-ФЗ «Об экологической экспер</w:t>
            </w:r>
            <w:r w:rsidRPr="004D1991">
              <w:softHyphen/>
              <w:t xml:space="preserve">тизе» 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96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Постановление Правительства РФ от 24 марта 2000 г. №251 «Об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запрещен»</w:t>
            </w:r>
            <w:r w:rsidRPr="004D1991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111</w:t>
            </w:r>
          </w:p>
        </w:tc>
      </w:tr>
      <w:tr w:rsidR="004D1991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4D1991" w:rsidRPr="004D1991" w:rsidRDefault="004D1991" w:rsidP="00314DE4">
            <w:r w:rsidRPr="004D1991">
              <w:t>Перечень вредных веществ, сброс которых в исключительной экономической зоне Российской Федерации с судов, других плавучих средств, летатель</w:t>
            </w:r>
            <w:r w:rsidRPr="004D1991">
              <w:softHyphen/>
              <w:t>ных аппаратов, искусственных островов, у</w:t>
            </w:r>
            <w:r w:rsidR="00E3023F">
              <w:t xml:space="preserve">становок и сооружений запрещен 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4D1991" w:rsidRPr="00E3023F" w:rsidRDefault="004D1991" w:rsidP="00E3023F">
            <w:pPr>
              <w:jc w:val="right"/>
            </w:pPr>
            <w:r w:rsidRPr="00E3023F">
              <w:t>111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>Указ Президиума ВС СССР от 26 ноября 1984 г. №1398-Х1 «Об усилении охра</w:t>
            </w:r>
            <w:r w:rsidRPr="00314DE4">
              <w:softHyphen/>
              <w:t>ны природы в районах Крайнего Севера и морских районах, прилегающих к северному побережью СССР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114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center"/>
          </w:tcPr>
          <w:p w:rsidR="00314DE4" w:rsidRPr="00314DE4" w:rsidRDefault="00314DE4" w:rsidP="00314DE4">
            <w:r w:rsidRPr="00314DE4">
              <w:t>Федеральный закон от 9 января 1996 г. № З-ФЗ «О радиационной безопасности населения»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118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 xml:space="preserve">Постановление правительства РФ от 14 июня 1997 № 865 «Об утверждении </w:t>
            </w:r>
            <w:r w:rsidRPr="00314DE4">
              <w:lastRenderedPageBreak/>
              <w:t>По</w:t>
            </w:r>
            <w:r w:rsidRPr="00314DE4">
              <w:softHyphen/>
              <w:t>ложения о лицензировании деятельности в области использования атомной энергии»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lastRenderedPageBreak/>
              <w:t>129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Положения о лицензировании деятельности в области использования атомной энергии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129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Федеральный закон от 21 ноября 1995 г. № 170-ФЗ «Об использовании атомной энергии»</w:t>
            </w:r>
            <w:r w:rsidRPr="00314DE4">
              <w:tab/>
            </w:r>
            <w:r w:rsidRPr="00314DE4">
              <w:tab/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137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Распоряжение Правительства РФ от 6 января 1997 г. № 14-р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166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Перечень морских портов Российской федерации в которые разрешается за</w:t>
            </w:r>
            <w:r w:rsidRPr="00314DE4">
              <w:softHyphen/>
              <w:t xml:space="preserve">ходы судов с иными </w:t>
            </w:r>
            <w:proofErr w:type="spellStart"/>
            <w:r w:rsidRPr="00314DE4">
              <w:t>плавсредств</w:t>
            </w:r>
            <w:proofErr w:type="spellEnd"/>
            <w:r w:rsidRPr="00314DE4">
              <w:t xml:space="preserve"> с ядерными энергетическими установка</w:t>
            </w:r>
            <w:r w:rsidRPr="00314DE4">
              <w:softHyphen/>
              <w:t>ми и радиационными источниками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166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3 июля 2006 г. №412 «О федеральных орга</w:t>
            </w:r>
            <w:r w:rsidRPr="00314DE4">
              <w:softHyphen/>
              <w:t>нах исполнительной власти, осуществляющих государственное управление использованием атомной энергии и государственное регулирование безопас</w:t>
            </w:r>
            <w:r w:rsidRPr="00314DE4">
              <w:softHyphen/>
              <w:t>ности при использовании атомной энергии»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167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>Постановление Правительства РФ от 28 августа 1992 г. №632 «Об утверждении порядка определения и её предельных размеров за загрязнение окружающей среды, размещение отходов, другие виды вредного воздействия»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168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Порядок определения платы и ее предельных размеров за загрязнение окру</w:t>
            </w:r>
            <w:r w:rsidRPr="00314DE4">
              <w:softHyphen/>
              <w:t>жающей среды, размещение отходов, другие виды вредного воздействия» .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169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28 апреля 2007 г. № 253 «О порядке веде</w:t>
            </w:r>
            <w:r w:rsidRPr="00314DE4">
              <w:softHyphen/>
              <w:t>ния государственного водного реестра»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171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 ведении государственного водного реестра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172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Приказ ФСБ РФ и Минсельхоза РФ от 14 июня 2007 № 311/324 «Об утвержде</w:t>
            </w:r>
            <w:r w:rsidRPr="00314DE4">
              <w:softHyphen/>
              <w:t>нии Положения о порядке прохождения российскими и иностранными суда</w:t>
            </w:r>
            <w:r w:rsidRPr="00314DE4">
              <w:softHyphen/>
              <w:t>ми морских контрольных пунктов (точек) и Системы морских контрольных пунктов (точек)»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177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 порядке прохождения российскими и иностранными судами морских контрольных пунктов (точек)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178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Распоряжение Правительства РФ от 15 мая 2009 г. № 648-р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184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 xml:space="preserve">Перечень международных организаций по вопросам рыболовства, в которых </w:t>
            </w:r>
            <w:proofErr w:type="spellStart"/>
            <w:r w:rsidRPr="00314DE4">
              <w:t>Росрыболовство</w:t>
            </w:r>
            <w:proofErr w:type="spellEnd"/>
            <w:r w:rsidRPr="00314DE4">
              <w:t xml:space="preserve"> обеспечивает участие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184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Федеральный закон от 20 декабря 2004 г. № 166-ФЗ «О рыболовстве и сохране</w:t>
            </w:r>
            <w:r w:rsidRPr="00314DE4">
              <w:softHyphen/>
              <w:t>нии водных биологических ресурсов»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185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22 октября 2008 г. № 775 «Об оформлении, выдаче, регистрации, приостановлении действия и аннулировании разреше</w:t>
            </w:r>
            <w:r w:rsidRPr="00314DE4">
              <w:softHyphen/>
              <w:t>ний на добычу (вылов) водных биологических ресурсов, а также о внесении в них изменений»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207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Правила оформления, выдачи, регистрации, приостановления действия и ан</w:t>
            </w:r>
            <w:r w:rsidRPr="00314DE4">
              <w:softHyphen/>
              <w:t>нулирования разрешений на добычу (вылов) водных биологических ре</w:t>
            </w:r>
            <w:r w:rsidRPr="00314DE4">
              <w:softHyphen/>
              <w:t>сурсов, а также внесения в них изменений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207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26 февраля 1999 г. №226 «О создании отраслевой системы мониторинга водных биологических ресурсов, наблюде</w:t>
            </w:r>
            <w:r w:rsidRPr="00314DE4">
              <w:softHyphen/>
              <w:t>ния и контроля за деятельностью промысловых судов»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216</w:t>
            </w:r>
          </w:p>
        </w:tc>
      </w:tr>
      <w:tr w:rsidR="00314DE4" w:rsidRPr="006A1243" w:rsidTr="00725C02">
        <w:trPr>
          <w:cantSplit/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lastRenderedPageBreak/>
              <w:t>Постановление Правительства РФ от 19 марта 2008 г. №184 «О порядке оформ</w:t>
            </w:r>
            <w:r w:rsidRPr="00314DE4">
              <w:softHyphen/>
              <w:t>ления судов рыбопромыслового флота, уловов водных биологических ресур</w:t>
            </w:r>
            <w:r w:rsidRPr="00314DE4">
              <w:softHyphen/>
              <w:t>сов и продуктов их переработки и государственного контроля в морских пор</w:t>
            </w:r>
            <w:r w:rsidRPr="00314DE4">
              <w:softHyphen/>
              <w:t>тах в Российской Федерации»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218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>Порядок оформления захода (выхода) судов рыбопромыслового флота в морские порты в Российской Федерации, а также ввоза (вывоза) уловов вод</w:t>
            </w:r>
            <w:r w:rsidRPr="00314DE4">
              <w:softHyphen/>
              <w:t>ных биологических ресурсов и продуктов их переработки в морские порты в Российской Федерации и осуществления государственного контроля в морских портах в Российской Федерации в отношении судов рыбопромыслового флота, ввоза (вывоза) уловов водных биологических ресурсов и продуктов их переработки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219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5 сентября 2007 г. № 560 «О получении разрешения на неоднократное пересечение государственной границы Россий</w:t>
            </w:r>
            <w:r w:rsidRPr="00314DE4">
              <w:softHyphen/>
              <w:t>ской Федерации российскими рыбопромысловыми судами, осуществляющи</w:t>
            </w:r>
            <w:r w:rsidRPr="00314DE4">
              <w:softHyphen/>
              <w:t>ми промысел водных биологических ресурсов во внутренних морских водах, в территориальном море, исключительной экономической зоне и (или) на континентальном шельфе Российской Федерации, и об осуществлении кон</w:t>
            </w:r>
            <w:r w:rsidRPr="00314DE4">
              <w:softHyphen/>
              <w:t>троля в отношении указанных рыбопромысловых судов»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222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>Правила получения разрешения на неоднократное пересечение государствен</w:t>
            </w:r>
            <w:r w:rsidRPr="00314DE4">
              <w:softHyphen/>
              <w:t>ной границы Российской Федерации российскими рыбопромысловыми судами, осуществляющими промысел водных биологических ресурсов во внутренних морских водах, в территориальном море, исключительной экономической зоне и (или) на континентальном шельфе Российской Фе</w:t>
            </w:r>
            <w:r w:rsidRPr="00314DE4">
              <w:softHyphen/>
              <w:t xml:space="preserve">дерации 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222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об осуществлении контроля в отношении российских рыбопро</w:t>
            </w:r>
            <w:r w:rsidRPr="00314DE4">
              <w:softHyphen/>
              <w:t>мысловых судов, осуществляющих промысел водных биологических ре</w:t>
            </w:r>
            <w:r w:rsidRPr="00314DE4">
              <w:softHyphen/>
              <w:t>сурсов во внутренних морских водах, в территориальном море, исключи</w:t>
            </w:r>
            <w:r w:rsidRPr="00314DE4">
              <w:softHyphen/>
              <w:t>тельной экономической зоне и (или) на континентальном шельфе Российской Федерации, получивших разрешение на неоднократное пере</w:t>
            </w:r>
            <w:r w:rsidRPr="00314DE4">
              <w:softHyphen/>
              <w:t>сечение государственной границы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233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Указ Президента РФ от 29 августа 1997 г. №950 «О мерах по обеспечению ох</w:t>
            </w:r>
            <w:r w:rsidRPr="00314DE4">
              <w:softHyphen/>
              <w:t>раны морских биологических ресурсов и государственного контроля в этой сфере»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237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26 января 1998 г. № 90 «О реализации Ука</w:t>
            </w:r>
            <w:r w:rsidRPr="00314DE4">
              <w:softHyphen/>
              <w:t>за Президента Российской Федерации от 29 августа 1997 г. № 950 «О мерах по обеспечению охраны морских биологических ресурсов и государственного контроля в этой сфере»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238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Приказ ФСБ РФ от 26 сентября 2005 г. № 569 «Об утверждении Положения о порядке осуществления государственного контроля в сфере охраны морских биологических ресурсов»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240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 порядке осуществления государственного контроля в сфере ох</w:t>
            </w:r>
            <w:r w:rsidRPr="00314DE4">
              <w:softHyphen/>
              <w:t>раны морских биологических ресурсов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240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Приказ ФСБ от 11 января 2009 г. № 1 «Об утверждении Административного регламента федеральной службы безопасности Российской Федерации по ис</w:t>
            </w:r>
            <w:r w:rsidRPr="00314DE4">
              <w:softHyphen/>
              <w:t>полнению государственной функции по исполнению государственной функ</w:t>
            </w:r>
            <w:r w:rsidRPr="00314DE4">
              <w:softHyphen/>
              <w:t>ции по обеспечению охраны морских биологических ресурсов и осуществле</w:t>
            </w:r>
            <w:r w:rsidRPr="00314DE4">
              <w:softHyphen/>
              <w:t>нию государственного контроля в этой сфере и признании утратившим силу приказа ФСБ Росс</w:t>
            </w:r>
            <w:r w:rsidR="0096268D">
              <w:t>ии от 26 сентября 2005 г. № 568</w:t>
            </w:r>
            <w:r w:rsidRPr="00314DE4">
              <w:t>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257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Административный регламент Федеральной службы безопасности Россий</w:t>
            </w:r>
            <w:r w:rsidRPr="00314DE4">
              <w:softHyphen/>
              <w:t>ской Федерации по исполнению государственной функции по обеспече</w:t>
            </w:r>
            <w:r w:rsidRPr="00314DE4">
              <w:softHyphen/>
              <w:t>нию охраны морских биологических ресурсов и осуществлению государ</w:t>
            </w:r>
            <w:r w:rsidRPr="00314DE4">
              <w:softHyphen/>
              <w:t>ственного кон</w:t>
            </w:r>
            <w:r w:rsidRPr="00314DE4">
              <w:lastRenderedPageBreak/>
              <w:t>троля в этой сфере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lastRenderedPageBreak/>
              <w:t>257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11 июня 2008 г. № 444 «О Федеральном агентстве по рыболовству»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270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 Федеральном агентстве по рыболовству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270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 xml:space="preserve">Постановление Совета Министров - Правительства РФ от 22 </w:t>
            </w:r>
            <w:r w:rsidR="00725C02">
              <w:t>сентября 1993 </w:t>
            </w:r>
            <w:r w:rsidRPr="00314DE4">
              <w:t xml:space="preserve">г. № 962 «О дополнительных мерах по сохранению живых ресурсов и защите </w:t>
            </w:r>
            <w:proofErr w:type="spellStart"/>
            <w:r w:rsidRPr="00314DE4">
              <w:t>рыбохозяйственных</w:t>
            </w:r>
            <w:proofErr w:type="spellEnd"/>
            <w:r w:rsidRPr="00314DE4">
              <w:t xml:space="preserve"> интересов Российской Федерации в Охотском море»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279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>Приказ Федерального агентства по рыболовству от 3 декабря 2008 г. №368 «О Типовом положении о территориальном органе Федерального агентства по рыболовству»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281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>Типовое Положение о территориальном органе Государственного комитета Российской Федерации по рыболовству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281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Федеральный закон от 24 апреля 1995 г. № 52-ФЗ «О животном мире»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288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18 июля 1996 г. № 852 «О правилах, сроках и перечнях разрешенных к применению орудий и способов добывания объек</w:t>
            </w:r>
            <w:r w:rsidRPr="00314DE4">
              <w:softHyphen/>
              <w:t>тов животного мира»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299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6 января 1997 г. №13 «Об утверждении Правил добывания объектов животного мира, принадлежащих к видам, зане</w:t>
            </w:r>
            <w:r w:rsidRPr="00314DE4">
              <w:softHyphen/>
              <w:t>сенным в Красную книгу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301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Правила добывания объектов животного мира, принадлежащим к видам, за</w:t>
            </w:r>
            <w:r w:rsidRPr="00314DE4">
              <w:softHyphen/>
              <w:t>несённым в красную книгу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301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27 декабря 1996 г. №1574 «О порядке вы</w:t>
            </w:r>
            <w:r w:rsidRPr="00314DE4">
              <w:softHyphen/>
              <w:t>дачи долгосрочных лицензий на пользование объектами животного мира»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303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26 сентября 2005 г. №584 «О мерах по обеспечению выполнения обязательств Российской федерации, вытекающих из Конвенции о международной торговле видами дикой фауны и флоры, на</w:t>
            </w:r>
            <w:r w:rsidRPr="00314DE4">
              <w:softHyphen/>
              <w:t>ходящимися под угрозой исчезновения, от 3 марта 1973 г., в отношении осет</w:t>
            </w:r>
            <w:r w:rsidRPr="00314DE4">
              <w:softHyphen/>
              <w:t>ровых видов рыб»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304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РСФСР от 18 декабря 1991 г. №48 «Об утвер</w:t>
            </w:r>
            <w:r w:rsidRPr="00314DE4">
              <w:softHyphen/>
              <w:t>ждении Положения о государственных природных заповедниках в Россий</w:t>
            </w:r>
            <w:r w:rsidRPr="00314DE4">
              <w:softHyphen/>
              <w:t>ской Федерации»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306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 государственных природных заповедниках в Российской феде</w:t>
            </w:r>
            <w:r w:rsidRPr="00314DE4">
              <w:softHyphen/>
              <w:t xml:space="preserve">рации 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306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Совета Министров Правительства РФ от 10 августа 1993 г. № 769 «Об утверждении Положения о национальных природных парках Рос</w:t>
            </w:r>
            <w:r w:rsidRPr="00314DE4">
              <w:softHyphen/>
              <w:t>сийской Федерации»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310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Положение о национальных природных парках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310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</w:tcPr>
          <w:p w:rsidR="00314DE4" w:rsidRPr="00314DE4" w:rsidRDefault="00314DE4" w:rsidP="00314DE4">
            <w:r w:rsidRPr="00314DE4">
              <w:t xml:space="preserve">Постановление Правительства РФ от 19 февраля 1996 г. №158 «О Красной книге Российской федерации» 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314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Постановление Правительства РФ от 10 ноября 1996 г. № 1342 «О порядке веде</w:t>
            </w:r>
            <w:r w:rsidRPr="00314DE4">
              <w:softHyphen/>
              <w:t>ния государственного учета, государственного мониторинга объектов живот</w:t>
            </w:r>
            <w:r w:rsidRPr="00314DE4">
              <w:softHyphen/>
              <w:t>ного мира»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315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Приказ Торгово-промышленной палаты РФ от 21 декабря 2006 г. № 93 «О рег</w:t>
            </w:r>
            <w:r w:rsidRPr="00314DE4">
              <w:softHyphen/>
              <w:t>ламенте Морской арбитражной комиссии при торгово-промышленной палате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317</w:t>
            </w:r>
          </w:p>
        </w:tc>
      </w:tr>
      <w:tr w:rsidR="00314DE4" w:rsidRPr="006A1243" w:rsidTr="004527A9">
        <w:trPr>
          <w:trHeight w:val="20"/>
          <w:jc w:val="center"/>
        </w:trPr>
        <w:tc>
          <w:tcPr>
            <w:tcW w:w="4692" w:type="pct"/>
            <w:shd w:val="clear" w:color="auto" w:fill="FFFFFF"/>
            <w:vAlign w:val="bottom"/>
          </w:tcPr>
          <w:p w:rsidR="00314DE4" w:rsidRPr="00314DE4" w:rsidRDefault="00314DE4" w:rsidP="00314DE4">
            <w:r w:rsidRPr="00314DE4">
              <w:t>Регламент морской арбитражной комиссии при торгово-промышленной пала</w:t>
            </w:r>
            <w:r w:rsidRPr="00314DE4">
              <w:softHyphen/>
              <w:t>те Российской Федерации</w:t>
            </w:r>
            <w:r w:rsidRPr="00314DE4">
              <w:tab/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314DE4" w:rsidRPr="00E3023F" w:rsidRDefault="00314DE4" w:rsidP="00E3023F">
            <w:pPr>
              <w:jc w:val="right"/>
            </w:pPr>
            <w:r w:rsidRPr="00E3023F">
              <w:t>317</w:t>
            </w:r>
          </w:p>
        </w:tc>
      </w:tr>
    </w:tbl>
    <w:p w:rsidR="00056594" w:rsidRDefault="00056594">
      <w:pPr>
        <w:rPr>
          <w:rFonts w:cs="Times New Roman"/>
          <w:color w:val="auto"/>
          <w:sz w:val="2"/>
          <w:szCs w:val="2"/>
        </w:rPr>
      </w:pPr>
    </w:p>
    <w:p w:rsidR="00056594" w:rsidRDefault="00056594">
      <w:pPr>
        <w:rPr>
          <w:rFonts w:cs="Times New Roman"/>
          <w:color w:val="auto"/>
          <w:sz w:val="2"/>
          <w:szCs w:val="2"/>
        </w:rPr>
      </w:pPr>
    </w:p>
    <w:p w:rsidR="008F736A" w:rsidRDefault="008F736A">
      <w:pPr>
        <w:rPr>
          <w:rFonts w:cs="Times New Roman"/>
          <w:color w:val="auto"/>
          <w:sz w:val="2"/>
          <w:szCs w:val="2"/>
        </w:rPr>
      </w:pPr>
    </w:p>
    <w:p w:rsidR="008F736A" w:rsidRDefault="008F736A">
      <w:pPr>
        <w:rPr>
          <w:rFonts w:cs="Times New Roman"/>
          <w:color w:val="auto"/>
          <w:sz w:val="2"/>
          <w:szCs w:val="2"/>
        </w:rPr>
      </w:pPr>
    </w:p>
    <w:p w:rsidR="008F736A" w:rsidRDefault="008F736A">
      <w:pPr>
        <w:rPr>
          <w:rFonts w:cs="Times New Roman"/>
          <w:color w:val="auto"/>
          <w:sz w:val="2"/>
          <w:szCs w:val="2"/>
        </w:rPr>
      </w:pPr>
    </w:p>
    <w:p w:rsidR="004527A9" w:rsidRPr="007A4838" w:rsidRDefault="004527A9" w:rsidP="000114F4">
      <w:pPr>
        <w:pStyle w:val="Bodytext1"/>
        <w:pageBreakBefore/>
        <w:shd w:val="clear" w:color="auto" w:fill="auto"/>
        <w:spacing w:line="36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bookmarkStart w:id="1" w:name="bookmark0"/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lastRenderedPageBreak/>
        <w:t xml:space="preserve">СОДЕРЖАНИЕ </w:t>
      </w:r>
      <w:r w:rsidRPr="007A4838">
        <w:rPr>
          <w:rStyle w:val="BodytextSpacing2pt"/>
          <w:rFonts w:ascii="Courier New" w:hAnsi="Courier New" w:cs="Courier New"/>
          <w:color w:val="000000"/>
          <w:sz w:val="24"/>
          <w:szCs w:val="24"/>
        </w:rPr>
        <w:br/>
      </w: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 xml:space="preserve">ТОМА № </w:t>
      </w:r>
      <w:r>
        <w:rPr>
          <w:rStyle w:val="Bodytext"/>
          <w:rFonts w:ascii="Courier New" w:hAnsi="Courier New" w:cs="Courier New"/>
          <w:color w:val="000000"/>
          <w:sz w:val="24"/>
          <w:szCs w:val="24"/>
        </w:rPr>
        <w:t>4</w:t>
      </w:r>
    </w:p>
    <w:p w:rsidR="004527A9" w:rsidRPr="007A4838" w:rsidRDefault="004527A9" w:rsidP="004527A9">
      <w:pPr>
        <w:pStyle w:val="Bodytext1"/>
        <w:shd w:val="clear" w:color="auto" w:fill="auto"/>
        <w:spacing w:after="264" w:line="360" w:lineRule="auto"/>
        <w:ind w:right="60" w:firstLine="0"/>
        <w:jc w:val="center"/>
        <w:rPr>
          <w:rStyle w:val="Bodytext"/>
          <w:rFonts w:ascii="Courier New" w:hAnsi="Courier New" w:cs="Courier New"/>
          <w:color w:val="000000"/>
          <w:sz w:val="24"/>
          <w:szCs w:val="24"/>
        </w:rPr>
      </w:pPr>
      <w:r w:rsidRPr="007A4838">
        <w:rPr>
          <w:rStyle w:val="Bodytext"/>
          <w:rFonts w:ascii="Courier New" w:hAnsi="Courier New" w:cs="Courier New"/>
          <w:color w:val="000000"/>
          <w:sz w:val="24"/>
          <w:szCs w:val="24"/>
        </w:rPr>
        <w:t>МОРСКОГО ЗАКОНОДАТЕЛЬСТВА РОССИЙСКОЙ ФЕДЕРАЦИИ</w:t>
      </w:r>
    </w:p>
    <w:tbl>
      <w:tblPr>
        <w:tblW w:w="108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4"/>
        <w:gridCol w:w="687"/>
      </w:tblGrid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Федеральный закон от 23 августа 1996 г. № 127-ФЗ «О науке и государственной научно-технической политике»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21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30 июля 2004 г. №391 «Об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</w:t>
            </w:r>
            <w:r w:rsidRPr="00E55E33">
              <w:softHyphen/>
              <w:t>риальном море Российской Федерации»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35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Правила проведения морских научных исследований во внутренних морских водах, в территориальном море, в исключительной экономической зоне и на континенталь</w:t>
            </w:r>
            <w:r>
              <w:t>ном шельфе Российской Федерации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35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28 июля 2000 г. № 568 «Об установлении единых государственных систем координат»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62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28 марта 2000 г. № 273 «Об утверждении Положения о государственном геодезическом надзоре за геодезической и</w:t>
            </w:r>
            <w:r>
              <w:t xml:space="preserve"> </w:t>
            </w:r>
            <w:r w:rsidRPr="00E55E33">
              <w:t>картографической деятельностью»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63</w:t>
            </w:r>
          </w:p>
          <w:p w:rsidR="008F736A" w:rsidRPr="00E55E33" w:rsidRDefault="008F736A" w:rsidP="00C856FE">
            <w:pPr>
              <w:jc w:val="right"/>
            </w:pP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Положение о государственном геодезическом надзоре за геодезической и картографической деятельностью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63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21 ноября 2006 г. № 705 «О лицензирова</w:t>
            </w:r>
            <w:r w:rsidRPr="00E55E33">
              <w:softHyphen/>
              <w:t>нии деятельности в области геодезии и картографии»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68</w:t>
            </w:r>
          </w:p>
          <w:p w:rsidR="008F736A" w:rsidRPr="00E55E33" w:rsidRDefault="008F736A" w:rsidP="00C856FE">
            <w:pPr>
              <w:jc w:val="right"/>
            </w:pP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Положение о лицензировании геодезической деятельности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68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Положение о лицензировании картографической деятельности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71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Федеральный закон от 26 декабря 1995 г. №209-ФЗ «О геодезии и картографии»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74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Инструкция о порядке осуществления государственного геодезического надзора в Российской Федерации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84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7 октября 1996 г. № 1170 «Об утверждении Положения об охранных зонах и охране геодезических пунктов на террито</w:t>
            </w:r>
            <w:r w:rsidRPr="00E55E33">
              <w:softHyphen/>
              <w:t>рии Российской Федерации»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116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Положение об охранных зонах и охране геодезических пунктов на террито</w:t>
            </w:r>
            <w:r w:rsidRPr="00E55E33">
              <w:softHyphen/>
              <w:t>рии Российской Федерации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116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23 апреля 1994 г. № 398 «О некоторых объ</w:t>
            </w:r>
            <w:r w:rsidRPr="00E55E33">
              <w:softHyphen/>
              <w:t>ектах топографо-геодезической службы, относящихся исключительно к феде</w:t>
            </w:r>
            <w:r w:rsidRPr="00E55E33">
              <w:softHyphen/>
              <w:t>ральной собственности»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118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Постановление Правительства РФ от 18 июля 1996 г. №853 «О порядке утвер</w:t>
            </w:r>
            <w:r w:rsidRPr="00E55E33">
              <w:softHyphen/>
              <w:t>ждения положений о федеральном, территориальном и ведомственном карто</w:t>
            </w:r>
            <w:r w:rsidRPr="00E55E33">
              <w:softHyphen/>
              <w:t>графо-геодезических фондах и перечней включа</w:t>
            </w:r>
            <w:r w:rsidR="004527A9">
              <w:t>емых в них материалов и данных»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119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E55E33" w:rsidRDefault="008F736A" w:rsidP="00C856FE">
            <w:r w:rsidRPr="00E55E33">
              <w:t>Письмо федеральной службы геодезии и картографии России от 25 марта 1996 г. № 3-02-670</w:t>
            </w:r>
            <w:r w:rsidR="004527A9">
              <w:t>.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E55E33">
              <w:t>120</w:t>
            </w:r>
          </w:p>
        </w:tc>
      </w:tr>
      <w:bookmarkEnd w:id="1"/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Default="008F736A" w:rsidP="00C856FE">
            <w:r w:rsidRPr="00766142">
              <w:lastRenderedPageBreak/>
              <w:t>Постановление Правительства РФ от 8 февраля 1996 г. № 120 «Об утверждении Инструкции о порядке передачи сведений о координатах геодезических пунк</w:t>
            </w:r>
            <w:r w:rsidRPr="00766142">
              <w:softHyphen/>
              <w:t>тов и географических объектов территории Российской Федерации иностран</w:t>
            </w:r>
            <w:r w:rsidRPr="00766142">
              <w:softHyphen/>
              <w:t>ным государствам и международным организациям»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E55E33" w:rsidRDefault="008F736A" w:rsidP="00C856FE">
            <w:pPr>
              <w:jc w:val="right"/>
            </w:pPr>
            <w:r w:rsidRPr="00766142">
              <w:t>124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Инструкция о порядке передачи сведений о координатах геодезических пунк</w:t>
            </w:r>
            <w:r w:rsidRPr="00766142">
              <w:softHyphen/>
              <w:t>тов и географических объектов территории Российской Федерации ино</w:t>
            </w:r>
            <w:r w:rsidRPr="00766142">
              <w:softHyphen/>
              <w:t>странным государствам и международным организациям</w:t>
            </w:r>
            <w:r w:rsidRPr="00766142">
              <w:tab/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124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 xml:space="preserve">Постановление Правительства РФ от 8 сентября 2000 г. № 669 </w:t>
            </w:r>
            <w:r>
              <w:br/>
            </w:r>
            <w:r w:rsidRPr="00766142">
              <w:t>«Об утверждении Положения о федеральном картографо</w:t>
            </w:r>
            <w:r>
              <w:t>-</w:t>
            </w:r>
            <w:r w:rsidRPr="00766142">
              <w:t>геодезическом фонде»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127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Положение о федеральном картографо-геодезическом фонде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127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Приказ Федеральной службы геодезии и картографии России от 4 августа 2000 г. № 99-пр «Об утверждении Положения о Системе сертификации геодезиче</w:t>
            </w:r>
            <w:r w:rsidRPr="00766142">
              <w:softHyphen/>
              <w:t>ской, топографической и картографической продукции»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131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Положение о Системе сертификации геодезической, топографической и кар</w:t>
            </w:r>
            <w:r w:rsidRPr="00766142">
              <w:softHyphen/>
              <w:t xml:space="preserve">тографической продукции 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131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Приказ Федеральной службы геодезии и картографии России от 5 августа 2002 г. № 114-пр «Об утверждении Инструкции о порядке предоставления в пользо</w:t>
            </w:r>
            <w:r w:rsidRPr="00766142">
              <w:softHyphen/>
              <w:t>вание и использования материалов и данных федерального картогра</w:t>
            </w:r>
            <w:r w:rsidR="00BC484A">
              <w:t>фо-геодезического фонда»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144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Инструкция о порядке предоставления в пользование и использования мате</w:t>
            </w:r>
            <w:r w:rsidRPr="00766142">
              <w:softHyphen/>
              <w:t>риалов и данных федерального картографо-геодезического фонда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144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Приказ Федеральной службы геодезии и картографии России от 6 июня 2003 г. № 97-пр «Об утверждении Положения о порядке передачи гражданами и юридическими лицами в федеральный картографо-геодезический фонд копий геодезических и картог</w:t>
            </w:r>
            <w:r w:rsidR="00BC484A">
              <w:t>рафических материалов и данных»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151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Положение о порядке передачи гражданами и юридическими лицами в феде</w:t>
            </w:r>
            <w:r w:rsidRPr="00766142">
              <w:softHyphen/>
              <w:t>ральный картографо-геодезический фонд копий геодезических и карто</w:t>
            </w:r>
            <w:r w:rsidRPr="00766142">
              <w:softHyphen/>
              <w:t>графических материалов и данных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151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BC484A">
            <w:r w:rsidRPr="00766142">
              <w:t>Постановление Правительства РФ от 10 июня 2005 г. №370 «Об утверждении Положения о планировании космических съемок, приеме, обработке и распро</w:t>
            </w:r>
            <w:r w:rsidRPr="00766142">
              <w:softHyphen/>
              <w:t>странении данных дистанционного зондирования Земли высокого линейного разрешения на местности с космических аппаратов типа «Ресурс-ДК»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155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BC484A">
            <w:r w:rsidRPr="00766142">
              <w:t>Положение о планировании космических съемок, приеме, обработке и распространении данных дистанционного зондирования Земли высоко</w:t>
            </w:r>
            <w:r w:rsidRPr="00766142">
              <w:softHyphen/>
              <w:t>го линейного разрешения на местности с космических аппаратов типа «Ресурс-ДК»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155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Федеральный закон от 3 марта 1995 г. № 27-ФЗ «О внесении изменений и до</w:t>
            </w:r>
            <w:r w:rsidRPr="00766142">
              <w:softHyphen/>
              <w:t>полнений в Закон Р</w:t>
            </w:r>
            <w:r w:rsidR="00BC484A">
              <w:t>оссийской Федерации “О недрах”»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160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Закон Российской Федерации «О недрах»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160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 xml:space="preserve">Постановление Правительства РФ от 11 февраля 2005 г. № 69 </w:t>
            </w:r>
            <w:r>
              <w:br/>
            </w:r>
            <w:r w:rsidRPr="00766142">
              <w:t>«О государствен</w:t>
            </w:r>
            <w:r w:rsidRPr="00766142">
              <w:softHyphen/>
              <w:t>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</w:t>
            </w:r>
            <w:r w:rsidR="00BC484A">
              <w:t>ведение»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189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189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lastRenderedPageBreak/>
              <w:t>Постановление ВС РФ от 15 июля 1992 г. № 3314-1 «О порядке введения в действие Положения о порядке лице</w:t>
            </w:r>
            <w:r w:rsidR="00BC484A">
              <w:t>нзирования пользования недрами»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195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Положение о порядке лиц</w:t>
            </w:r>
            <w:r w:rsidR="00BC484A">
              <w:t>ензирования пользования недрами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725C02">
            <w:pPr>
              <w:jc w:val="right"/>
            </w:pPr>
            <w:r w:rsidRPr="00766142">
              <w:t>195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Постановление Правительства РФ от 25 апреля 1995 г. № 410 «О порядке осуществления деятельности российских физических и юридических лиц по освоению минеральных ресурсов морского дна за пределами континентального шельфа»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212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36A" w:rsidRPr="00766142" w:rsidRDefault="008F736A" w:rsidP="00C856FE">
            <w:r w:rsidRPr="00766142">
              <w:t>Постановление Правительства РФ от 30 июля 2004 г. № 400 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213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Положение о Федеральной службе по надзору в сфере природопользо</w:t>
            </w:r>
            <w:r w:rsidRPr="00766142">
              <w:softHyphen/>
              <w:t xml:space="preserve">вания </w:t>
            </w:r>
            <w:r w:rsidRPr="00766142">
              <w:tab/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214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Распоряжение Правительства РФ от 16 января 1996 г. № 50-р</w:t>
            </w:r>
            <w:r w:rsidRPr="00766142">
              <w:tab/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218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Федеральный закон от 30 декабря 1995 г. №225-ФЗ «О соглашениях о разделе продукции»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219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Постановление Правительства РФ от 19 января 2000 г. №44 «Об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231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Порядок создания, эксплуатации и использования искусственных островов, сооружений и установок во внутренних морских водах и в территориаль</w:t>
            </w:r>
            <w:r w:rsidRPr="00766142">
              <w:softHyphen/>
              <w:t>ном море Российской Федерации</w:t>
            </w:r>
            <w:r w:rsidRPr="00766142">
              <w:tab/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231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Постановление Правительства РФ от 26 января 2000 г. № 68 «Об утверждении Порядка прокладки подводных кабелей и трубопроводов во внутренних мор</w:t>
            </w:r>
            <w:r w:rsidRPr="00766142">
              <w:softHyphen/>
              <w:t>ских водах и в территориальном море Российской Федерации»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236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Порядок прокладки подводных кабелей и трубопроводов во внутренних мор</w:t>
            </w:r>
            <w:r w:rsidRPr="00766142">
              <w:softHyphen/>
              <w:t>ских водах и в территориальном море Российской Федерации</w:t>
            </w:r>
            <w:r w:rsidRPr="00766142">
              <w:tab/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236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Федеральный закон от 7 июля 2003 г. № 126-ФЗ «О связи»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240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Постановление СМ СССР от 8 января 1981 г. № 24 «Об утверждении положения о землях транспорта»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283</w:t>
            </w:r>
          </w:p>
        </w:tc>
      </w:tr>
      <w:tr w:rsidR="008F736A" w:rsidRPr="00E55E33" w:rsidTr="004527A9">
        <w:trPr>
          <w:cantSplit/>
          <w:jc w:val="center"/>
        </w:trPr>
        <w:tc>
          <w:tcPr>
            <w:tcW w:w="1016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r w:rsidRPr="00766142">
              <w:t>Положение о землях транспорта</w:t>
            </w:r>
          </w:p>
        </w:tc>
        <w:tc>
          <w:tcPr>
            <w:tcW w:w="6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736A" w:rsidRPr="00766142" w:rsidRDefault="008F736A" w:rsidP="00C856FE">
            <w:pPr>
              <w:jc w:val="right"/>
            </w:pPr>
            <w:r w:rsidRPr="00766142">
              <w:t>283</w:t>
            </w:r>
          </w:p>
        </w:tc>
      </w:tr>
    </w:tbl>
    <w:p w:rsidR="008F736A" w:rsidRDefault="008F736A" w:rsidP="008F736A"/>
    <w:p w:rsidR="008F736A" w:rsidRPr="004527A9" w:rsidRDefault="004527A9" w:rsidP="004527A9">
      <w:pPr>
        <w:jc w:val="center"/>
        <w:rPr>
          <w:b/>
          <w:color w:val="0070C0"/>
        </w:rPr>
      </w:pPr>
      <w:r w:rsidRPr="004527A9">
        <w:rPr>
          <w:b/>
          <w:color w:val="0070C0"/>
        </w:rPr>
        <w:t>* * *</w:t>
      </w:r>
    </w:p>
    <w:p w:rsidR="008F736A" w:rsidRDefault="008F736A">
      <w:pPr>
        <w:rPr>
          <w:rFonts w:cs="Times New Roman"/>
          <w:color w:val="auto"/>
          <w:sz w:val="2"/>
          <w:szCs w:val="2"/>
        </w:rPr>
      </w:pPr>
    </w:p>
    <w:sectPr w:rsidR="008F736A" w:rsidSect="00D82EC1">
      <w:footerReference w:type="even" r:id="rId7"/>
      <w:footerReference w:type="default" r:id="rId8"/>
      <w:pgSz w:w="11909" w:h="16838"/>
      <w:pgMar w:top="1134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BF" w:rsidRDefault="00FF12BF">
      <w:r>
        <w:separator/>
      </w:r>
    </w:p>
  </w:endnote>
  <w:endnote w:type="continuationSeparator" w:id="0">
    <w:p w:rsidR="00FF12BF" w:rsidRDefault="00F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E4" w:rsidRDefault="00314DE4">
    <w:pPr>
      <w:rPr>
        <w:rFonts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E4" w:rsidRDefault="00314DE4">
    <w:pPr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BF" w:rsidRDefault="00FF12BF">
      <w:r>
        <w:separator/>
      </w:r>
    </w:p>
  </w:footnote>
  <w:footnote w:type="continuationSeparator" w:id="0">
    <w:p w:rsidR="00FF12BF" w:rsidRDefault="00FF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4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142"/>
    <w:rsid w:val="00056594"/>
    <w:rsid w:val="00151DE8"/>
    <w:rsid w:val="00196FDB"/>
    <w:rsid w:val="002D6699"/>
    <w:rsid w:val="00314DE4"/>
    <w:rsid w:val="003E7CAB"/>
    <w:rsid w:val="004527A9"/>
    <w:rsid w:val="004D1991"/>
    <w:rsid w:val="006A1243"/>
    <w:rsid w:val="00725C02"/>
    <w:rsid w:val="00766142"/>
    <w:rsid w:val="007A4838"/>
    <w:rsid w:val="008F736A"/>
    <w:rsid w:val="0096268D"/>
    <w:rsid w:val="009704F7"/>
    <w:rsid w:val="00977A18"/>
    <w:rsid w:val="009D5DF1"/>
    <w:rsid w:val="00B6429A"/>
    <w:rsid w:val="00BC43E7"/>
    <w:rsid w:val="00BC484A"/>
    <w:rsid w:val="00C856FE"/>
    <w:rsid w:val="00D82EC1"/>
    <w:rsid w:val="00E3023F"/>
    <w:rsid w:val="00EC3C5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B81F86A-CFE7-4ED6-A2BB-EAAEBBD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Heading1">
    <w:name w:val="Heading #1_"/>
    <w:link w:val="Heading1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Bodytext">
    <w:name w:val="Body text_"/>
    <w:link w:val="Bodytext1"/>
    <w:rPr>
      <w:rFonts w:ascii="Times New Roman" w:hAnsi="Times New Roman" w:cs="Times New Roman"/>
      <w:sz w:val="18"/>
      <w:szCs w:val="18"/>
      <w:u w:val="none"/>
    </w:rPr>
  </w:style>
  <w:style w:type="character" w:customStyle="1" w:styleId="1">
    <w:name w:val="Основной текст1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9">
    <w:name w:val="Body text + 9"/>
    <w:aliases w:val="5 pt,Italic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Spacing2pt">
    <w:name w:val="Body text + Spacing 2 pt"/>
    <w:rPr>
      <w:rFonts w:ascii="Times New Roman" w:hAnsi="Times New Roman" w:cs="Times New Roman"/>
      <w:spacing w:val="50"/>
      <w:sz w:val="18"/>
      <w:szCs w:val="18"/>
      <w:u w:val="none"/>
    </w:rPr>
  </w:style>
  <w:style w:type="character" w:customStyle="1" w:styleId="Bodytext91">
    <w:name w:val="Body text + 91"/>
    <w:aliases w:val="5 pt1,Itali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Exact">
    <w:name w:val="Body text Exact"/>
    <w:rPr>
      <w:rFonts w:ascii="Times New Roman" w:hAnsi="Times New Roman" w:cs="Times New Roman"/>
      <w:spacing w:val="4"/>
      <w:sz w:val="16"/>
      <w:szCs w:val="16"/>
      <w:u w:val="none"/>
    </w:rPr>
  </w:style>
  <w:style w:type="character" w:customStyle="1" w:styleId="BodytextSpacing0ptExact">
    <w:name w:val="Body text + Spacing 0 pt Exact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Heading2">
    <w:name w:val="Heading #2_"/>
    <w:link w:val="Heading2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Heading2Spacing2pt">
    <w:name w:val="Heading #2 + Spacing 2 pt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Heading29pt">
    <w:name w:val="Heading #2 + 9 pt"/>
    <w:aliases w:val="Spacing 0 pt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Headerorfooter">
    <w:name w:val="Header or footer_"/>
    <w:link w:val="Headerorfooter1"/>
    <w:rPr>
      <w:rFonts w:ascii="Times New Roman" w:hAnsi="Times New Roman" w:cs="Times New Roman"/>
      <w:sz w:val="16"/>
      <w:szCs w:val="16"/>
      <w:u w:val="none"/>
    </w:rPr>
  </w:style>
  <w:style w:type="character" w:customStyle="1" w:styleId="HeaderorfooterSpacing0pt">
    <w:name w:val="Header or footer + Spacing 0 pt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4">
    <w:name w:val="Body text4"/>
    <w:rPr>
      <w:rFonts w:ascii="Times New Roman" w:hAnsi="Times New Roman" w:cs="Times New Roman"/>
      <w:sz w:val="18"/>
      <w:szCs w:val="18"/>
      <w:u w:val="none"/>
    </w:rPr>
  </w:style>
  <w:style w:type="character" w:customStyle="1" w:styleId="Headerorfooter0">
    <w:name w:val="Header or footer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Exact">
    <w:name w:val="Body text (2) Exact"/>
    <w:link w:val="Bodytext2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Bodytext2Spacing0ptExact">
    <w:name w:val="Body text (2) + Spacing 0 pt Exact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Bodytext12Exact">
    <w:name w:val="Body text (12) Exact"/>
    <w:link w:val="Bodytext12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Bodytext12NotBold">
    <w:name w:val="Body text (12) + Not Bold"/>
    <w:aliases w:val="Spacing 0 pt Exact"/>
    <w:rPr>
      <w:rFonts w:ascii="Times New Roman" w:hAnsi="Times New Roman" w:cs="Times New Roman"/>
      <w:b/>
      <w:bCs/>
      <w:spacing w:val="5"/>
      <w:sz w:val="16"/>
      <w:szCs w:val="16"/>
      <w:u w:val="none"/>
    </w:rPr>
  </w:style>
  <w:style w:type="character" w:customStyle="1" w:styleId="BodytextSpacing0ptExact1">
    <w:name w:val="Body text + Spacing 0 pt Exact1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Bodytext7Exact">
    <w:name w:val="Body text (7) Exact"/>
    <w:link w:val="Bodytext7"/>
    <w:rPr>
      <w:rFonts w:ascii="Trebuchet MS" w:hAnsi="Trebuchet MS" w:cs="Trebuchet MS"/>
      <w:spacing w:val="5"/>
      <w:sz w:val="12"/>
      <w:szCs w:val="12"/>
      <w:u w:val="none"/>
      <w:lang w:val="en-US" w:eastAsia="en-US"/>
    </w:rPr>
  </w:style>
  <w:style w:type="character" w:customStyle="1" w:styleId="BodytextSmallCaps">
    <w:name w:val="Body text + Small Caps"/>
    <w:aliases w:val="Spacing 0 pt Exact1"/>
    <w:rPr>
      <w:rFonts w:ascii="Times New Roman" w:hAnsi="Times New Roman" w:cs="Times New Roman"/>
      <w:smallCaps/>
      <w:spacing w:val="5"/>
      <w:sz w:val="16"/>
      <w:szCs w:val="16"/>
      <w:u w:val="none"/>
      <w:lang w:val="en-US" w:eastAsia="en-US"/>
    </w:rPr>
  </w:style>
  <w:style w:type="character" w:customStyle="1" w:styleId="Heading22">
    <w:name w:val="Heading #2 (2)_"/>
    <w:link w:val="Heading220"/>
    <w:rPr>
      <w:rFonts w:ascii="Times New Roman" w:hAnsi="Times New Roman" w:cs="Times New Roman"/>
      <w:sz w:val="18"/>
      <w:szCs w:val="18"/>
      <w:u w:val="none"/>
    </w:rPr>
  </w:style>
  <w:style w:type="character" w:customStyle="1" w:styleId="Heading22Spacing1pt">
    <w:name w:val="Heading #2 (2) + Spacing 1 pt"/>
    <w:rPr>
      <w:rFonts w:ascii="Times New Roman" w:hAnsi="Times New Roman" w:cs="Times New Roman"/>
      <w:spacing w:val="30"/>
      <w:sz w:val="18"/>
      <w:szCs w:val="18"/>
      <w:u w:val="none"/>
    </w:rPr>
  </w:style>
  <w:style w:type="character" w:customStyle="1" w:styleId="Tablecaption">
    <w:name w:val="Table caption_"/>
    <w:link w:val="Tablecaption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HeaderorfooterSpacing0pt1">
    <w:name w:val="Header or footer + Spacing 0 pt1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3">
    <w:name w:val="Body text3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0">
    <w:name w:val="Body text2"/>
    <w:rPr>
      <w:rFonts w:ascii="Times New Roman" w:hAnsi="Times New Roman" w:cs="Times New Roman"/>
      <w:sz w:val="18"/>
      <w:szCs w:val="18"/>
      <w:u w:val="none"/>
    </w:rPr>
  </w:style>
  <w:style w:type="character" w:customStyle="1" w:styleId="Heading13">
    <w:name w:val="Heading #1 (3)_"/>
    <w:link w:val="Heading131"/>
    <w:rPr>
      <w:rFonts w:ascii="Impact" w:hAnsi="Impact" w:cs="Impact"/>
      <w:sz w:val="62"/>
      <w:szCs w:val="62"/>
      <w:u w:val="none"/>
    </w:rPr>
  </w:style>
  <w:style w:type="character" w:customStyle="1" w:styleId="Heading130">
    <w:name w:val="Heading #1 (3)"/>
    <w:rPr>
      <w:rFonts w:ascii="Impact" w:hAnsi="Impact" w:cs="Impact"/>
      <w:color w:val="FFFFFF"/>
      <w:sz w:val="62"/>
      <w:szCs w:val="6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color w:val="auto"/>
      <w:spacing w:val="40"/>
      <w:sz w:val="19"/>
      <w:szCs w:val="19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line="197" w:lineRule="exact"/>
      <w:ind w:hanging="30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80" w:after="60" w:line="240" w:lineRule="atLeast"/>
      <w:outlineLvl w:val="1"/>
    </w:pPr>
    <w:rPr>
      <w:rFonts w:ascii="Times New Roman" w:hAnsi="Times New Roman" w:cs="Times New Roman"/>
      <w:color w:val="auto"/>
      <w:spacing w:val="50"/>
      <w:sz w:val="19"/>
      <w:szCs w:val="19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after="60" w:line="240" w:lineRule="atLeast"/>
      <w:ind w:hanging="260"/>
      <w:jc w:val="right"/>
    </w:pPr>
    <w:rPr>
      <w:rFonts w:ascii="Times New Roman" w:hAnsi="Times New Roman" w:cs="Times New Roman"/>
      <w:b/>
      <w:bCs/>
      <w:color w:val="auto"/>
      <w:spacing w:val="4"/>
      <w:sz w:val="14"/>
      <w:szCs w:val="14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after="60" w:line="197" w:lineRule="exact"/>
      <w:ind w:hanging="260"/>
      <w:jc w:val="both"/>
    </w:pPr>
    <w:rPr>
      <w:rFonts w:ascii="Times New Roman" w:hAnsi="Times New Roman" w:cs="Times New Roman"/>
      <w:b/>
      <w:bCs/>
      <w:color w:val="auto"/>
      <w:spacing w:val="3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60" w:line="240" w:lineRule="atLeast"/>
      <w:jc w:val="both"/>
    </w:pPr>
    <w:rPr>
      <w:rFonts w:ascii="Trebuchet MS" w:hAnsi="Trebuchet MS" w:cs="Trebuchet MS"/>
      <w:color w:val="auto"/>
      <w:spacing w:val="5"/>
      <w:sz w:val="12"/>
      <w:szCs w:val="12"/>
      <w:lang w:val="en-US" w:eastAsia="en-US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504" w:lineRule="exact"/>
      <w:jc w:val="center"/>
      <w:outlineLvl w:val="1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Heading131">
    <w:name w:val="Heading #1 (3)1"/>
    <w:basedOn w:val="a"/>
    <w:link w:val="Heading13"/>
    <w:pPr>
      <w:shd w:val="clear" w:color="auto" w:fill="FFFFFF"/>
      <w:spacing w:before="1500" w:line="240" w:lineRule="atLeast"/>
      <w:outlineLvl w:val="0"/>
    </w:pPr>
    <w:rPr>
      <w:rFonts w:ascii="Impact" w:hAnsi="Impact" w:cs="Impact"/>
      <w:color w:val="auto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ЦНИИМФ</Company>
  <LinksUpToDate>false</LinksUpToDate>
  <CharactersWithSpaces>30376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Зубарева;Sergio</dc:creator>
  <cp:keywords/>
  <dc:description/>
  <cp:lastModifiedBy>imo documents</cp:lastModifiedBy>
  <cp:revision>6</cp:revision>
  <dcterms:created xsi:type="dcterms:W3CDTF">2013-07-02T11:43:00Z</dcterms:created>
  <dcterms:modified xsi:type="dcterms:W3CDTF">2016-11-15T14:46:00Z</dcterms:modified>
</cp:coreProperties>
</file>